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8FF" w:rsidRDefault="00D278FF" w:rsidP="00D278FF">
      <w:pPr>
        <w:pStyle w:val="a3"/>
        <w:spacing w:line="240" w:lineRule="auto"/>
        <w:ind w:left="0" w:firstLine="709"/>
        <w:jc w:val="right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Приложение 1</w:t>
      </w:r>
      <w:r w:rsidR="00AD33D0">
        <w:rPr>
          <w:rFonts w:ascii="Times New Roman" w:eastAsia="Calibri" w:hAnsi="Times New Roman"/>
          <w:b/>
          <w:sz w:val="24"/>
          <w:szCs w:val="24"/>
        </w:rPr>
        <w:t>5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Результаты  ЕГЭ  по </w:t>
      </w:r>
      <w:r w:rsidR="00F9005E">
        <w:rPr>
          <w:b/>
        </w:rPr>
        <w:t>предмету «</w:t>
      </w:r>
      <w:r w:rsidR="00C8629E">
        <w:rPr>
          <w:b/>
        </w:rPr>
        <w:t>Биология</w:t>
      </w:r>
      <w:r w:rsidR="00F9005E">
        <w:rPr>
          <w:b/>
        </w:rPr>
        <w:t xml:space="preserve">» </w:t>
      </w:r>
      <w:r>
        <w:rPr>
          <w:b/>
        </w:rPr>
        <w:t xml:space="preserve">по муниципальным образованиям,  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>по образовательным организациям (диаграммы)</w:t>
      </w:r>
    </w:p>
    <w:p w:rsidR="00D278FF" w:rsidRDefault="00D278FF" w:rsidP="00D278FF">
      <w:pPr>
        <w:jc w:val="center"/>
        <w:rPr>
          <w:b/>
        </w:rPr>
      </w:pP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МОУО по </w:t>
      </w:r>
      <w:r w:rsidR="00F9005E">
        <w:rPr>
          <w:b/>
        </w:rPr>
        <w:t>предмету «</w:t>
      </w:r>
      <w:r w:rsidR="00C8629E">
        <w:rPr>
          <w:b/>
        </w:rPr>
        <w:t>Биология</w:t>
      </w:r>
      <w:r w:rsidR="00F9005E">
        <w:rPr>
          <w:b/>
        </w:rPr>
        <w:t>»</w:t>
      </w:r>
      <w:r>
        <w:rPr>
          <w:b/>
        </w:rPr>
        <w:t xml:space="preserve"> (выпускники ОО 2021 года)</w:t>
      </w:r>
    </w:p>
    <w:p w:rsidR="00D278FF" w:rsidRDefault="00D278FF" w:rsidP="00400634">
      <w:pPr>
        <w:ind w:left="426"/>
      </w:pPr>
    </w:p>
    <w:tbl>
      <w:tblPr>
        <w:tblW w:w="149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8"/>
        <w:gridCol w:w="1276"/>
        <w:gridCol w:w="1751"/>
        <w:gridCol w:w="1394"/>
        <w:gridCol w:w="852"/>
        <w:gridCol w:w="1108"/>
        <w:gridCol w:w="1176"/>
        <w:gridCol w:w="1033"/>
        <w:gridCol w:w="1242"/>
      </w:tblGrid>
      <w:tr w:rsidR="00EF0463" w:rsidTr="00EF0463">
        <w:trPr>
          <w:trHeight w:val="3615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МОУО</w:t>
            </w:r>
          </w:p>
        </w:tc>
        <w:tc>
          <w:tcPr>
            <w:tcW w:w="1276" w:type="dxa"/>
            <w:shd w:val="clear" w:color="000000" w:fill="FFFFFF"/>
            <w:textDirection w:val="btLr"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выпускников</w:t>
            </w:r>
          </w:p>
        </w:tc>
        <w:tc>
          <w:tcPr>
            <w:tcW w:w="1751" w:type="dxa"/>
            <w:shd w:val="clear" w:color="000000" w:fill="FFFFFF"/>
            <w:textDirection w:val="btLr"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выпускников с результатом ниже уровня min количества баллов</w:t>
            </w:r>
          </w:p>
        </w:tc>
        <w:tc>
          <w:tcPr>
            <w:tcW w:w="1394" w:type="dxa"/>
            <w:shd w:val="clear" w:color="000000" w:fill="FFFFFF"/>
            <w:textDirection w:val="btLr"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выпускников с результатом ниже уровня min количества баллов</w:t>
            </w:r>
          </w:p>
        </w:tc>
        <w:tc>
          <w:tcPr>
            <w:tcW w:w="852" w:type="dxa"/>
            <w:shd w:val="clear" w:color="000000" w:fill="FFFFFF"/>
            <w:textDirection w:val="btLr"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Средний  тестовый балл</w:t>
            </w:r>
          </w:p>
        </w:tc>
        <w:tc>
          <w:tcPr>
            <w:tcW w:w="1108" w:type="dxa"/>
            <w:shd w:val="clear" w:color="000000" w:fill="FFFFFF"/>
            <w:textDirection w:val="btLr"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1176" w:type="dxa"/>
            <w:shd w:val="clear" w:color="000000" w:fill="FFFFFF"/>
            <w:textDirection w:val="btLr"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получивших более 70 баллов </w:t>
            </w:r>
          </w:p>
        </w:tc>
        <w:tc>
          <w:tcPr>
            <w:tcW w:w="1033" w:type="dxa"/>
            <w:shd w:val="clear" w:color="000000" w:fill="FFFFFF"/>
            <w:textDirection w:val="btLr"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1242" w:type="dxa"/>
            <w:shd w:val="clear" w:color="000000" w:fill="FFFFFF"/>
            <w:textDirection w:val="btLr"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получивших более 55 баллов 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41,12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Акшинский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39,33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Александрово-Заводский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83,33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Балейский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39,2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Борзинский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39,2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19,44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50,47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13,89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44,44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г. Петровск-Забайкальский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53,33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33,67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6,67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28,67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44,27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7,69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28,67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Дульдургинский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46,76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Забайкальский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57,14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32,29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Каларский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57,14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Карымский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55,56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34,33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18,52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Красночикойский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41,18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37,29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11,76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Кыринский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26,67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44,13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6,67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48,19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2,38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38,1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Могочинский район 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55,56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36,89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Нерчинский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53,33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34,2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Нерчинско-Заводский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Оловяннинский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37,6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Ононский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37,6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6,67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ОО краевого подчинения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56,88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52,5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п. Агинское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45,09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27,78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Петровск-Забайкальский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39,94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5,56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Приаргунский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23,08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42,54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7,69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15,38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Сретенский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40,2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Тунгиро-Олёкминский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36,5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Тунгокоченский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35,75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Улетовский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41,13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Хилокский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45,83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40,58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4,17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20,83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42,11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35,58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5,26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64,71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30,68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8,82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Шилкинский район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51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394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85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33,25</w:t>
            </w:r>
          </w:p>
        </w:tc>
        <w:tc>
          <w:tcPr>
            <w:tcW w:w="1108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33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2" w:type="dxa"/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rPr>
                <w:color w:val="000000"/>
              </w:rPr>
            </w:pPr>
            <w:r>
              <w:rPr>
                <w:color w:val="000000"/>
              </w:rPr>
              <w:t>Газимуро-Заводский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 w:rsidP="00A957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rPr>
                <w:color w:val="000000"/>
              </w:rPr>
            </w:pPr>
            <w:r>
              <w:rPr>
                <w:color w:val="000000"/>
              </w:rPr>
              <w:t>ЗАТО п.Горный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Нет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rPr>
                <w:color w:val="000000"/>
              </w:rPr>
            </w:pPr>
            <w:r>
              <w:rPr>
                <w:color w:val="000000"/>
              </w:rPr>
              <w:t>Калганский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Нет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0463" w:rsidTr="00EF0463">
        <w:trPr>
          <w:trHeight w:val="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rPr>
                <w:color w:val="000000"/>
              </w:rPr>
            </w:pPr>
            <w:r>
              <w:rPr>
                <w:color w:val="000000"/>
              </w:rPr>
              <w:t>Шелопугинский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нет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463" w:rsidRDefault="00EF04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D278FF" w:rsidRDefault="00A957C4">
      <w:r w:rsidRPr="00A957C4">
        <w:rPr>
          <w:noProof/>
          <w:sz w:val="16"/>
          <w:szCs w:val="16"/>
        </w:rPr>
        <w:drawing>
          <wp:inline distT="0" distB="0" distL="0" distR="0" wp14:anchorId="19D6D3EC" wp14:editId="618CCE63">
            <wp:extent cx="9172136" cy="5767754"/>
            <wp:effectExtent l="0" t="0" r="0" b="44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957C4" w:rsidRDefault="00A957C4">
      <w:r>
        <w:rPr>
          <w:noProof/>
        </w:rPr>
        <w:lastRenderedPageBreak/>
        <w:drawing>
          <wp:inline distT="0" distB="0" distL="0" distR="0" wp14:anchorId="71D69B01" wp14:editId="51057CE8">
            <wp:extent cx="9298745" cy="5711483"/>
            <wp:effectExtent l="0" t="0" r="0" b="381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957C4" w:rsidRDefault="00A957C4">
      <w:r>
        <w:rPr>
          <w:noProof/>
        </w:rPr>
        <w:drawing>
          <wp:inline distT="0" distB="0" distL="0" distR="0" wp14:anchorId="5A95C0BF" wp14:editId="3E1051E1">
            <wp:extent cx="9186203" cy="5697416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D5D9E" w:rsidRDefault="00EF0463" w:rsidP="00E1626D">
      <w:pPr>
        <w:jc w:val="center"/>
        <w:rPr>
          <w:b/>
          <w:bCs/>
        </w:rPr>
      </w:pPr>
      <w:r>
        <w:rPr>
          <w:b/>
          <w:bCs/>
        </w:rPr>
        <w:t>Образовательные организации</w:t>
      </w:r>
      <w:r w:rsidR="001D5D9E">
        <w:rPr>
          <w:b/>
          <w:bCs/>
        </w:rPr>
        <w:t xml:space="preserve"> </w:t>
      </w:r>
      <w:r w:rsidR="001D5D9E">
        <w:rPr>
          <w:bCs/>
        </w:rPr>
        <w:t>п</w:t>
      </w:r>
      <w:r w:rsidR="001D5D9E">
        <w:rPr>
          <w:b/>
          <w:bCs/>
        </w:rPr>
        <w:t>о предмету «</w:t>
      </w:r>
      <w:r w:rsidR="00C8629E">
        <w:rPr>
          <w:b/>
          <w:bCs/>
        </w:rPr>
        <w:t>Биология</w:t>
      </w:r>
      <w:r w:rsidR="001D5D9E">
        <w:rPr>
          <w:b/>
          <w:bCs/>
        </w:rPr>
        <w:t>» в 2021 году</w:t>
      </w:r>
    </w:p>
    <w:p w:rsidR="00A957C4" w:rsidRDefault="00A957C4" w:rsidP="00E1626D">
      <w:pPr>
        <w:jc w:val="center"/>
        <w:rPr>
          <w:b/>
          <w:bCs/>
        </w:rPr>
      </w:pPr>
    </w:p>
    <w:tbl>
      <w:tblPr>
        <w:tblW w:w="149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6"/>
        <w:gridCol w:w="4253"/>
        <w:gridCol w:w="708"/>
        <w:gridCol w:w="992"/>
        <w:gridCol w:w="993"/>
        <w:gridCol w:w="756"/>
        <w:gridCol w:w="694"/>
        <w:gridCol w:w="798"/>
        <w:gridCol w:w="870"/>
        <w:gridCol w:w="798"/>
      </w:tblGrid>
      <w:tr w:rsidR="00EF0463" w:rsidRPr="00A957C4" w:rsidTr="00EF0463">
        <w:trPr>
          <w:trHeight w:val="3710"/>
        </w:trPr>
        <w:tc>
          <w:tcPr>
            <w:tcW w:w="4126" w:type="dxa"/>
            <w:shd w:val="clear" w:color="auto" w:fill="auto"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A957C4">
              <w:rPr>
                <w:color w:val="000000"/>
              </w:rPr>
              <w:t>Образовательная организация</w:t>
            </w:r>
          </w:p>
        </w:tc>
        <w:tc>
          <w:tcPr>
            <w:tcW w:w="4253" w:type="dxa"/>
            <w:shd w:val="clear" w:color="000000" w:fill="FFFFFF"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МОУО</w:t>
            </w:r>
          </w:p>
        </w:tc>
        <w:tc>
          <w:tcPr>
            <w:tcW w:w="708" w:type="dxa"/>
            <w:shd w:val="clear" w:color="000000" w:fill="FFFFFF"/>
            <w:textDirection w:val="btLr"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Количество выпускников</w:t>
            </w:r>
          </w:p>
        </w:tc>
        <w:tc>
          <w:tcPr>
            <w:tcW w:w="992" w:type="dxa"/>
            <w:shd w:val="clear" w:color="000000" w:fill="FFFFFF"/>
            <w:textDirection w:val="btLr"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Количество выпускников с результатом ниже уровня min количества баллов</w:t>
            </w:r>
          </w:p>
        </w:tc>
        <w:tc>
          <w:tcPr>
            <w:tcW w:w="993" w:type="dxa"/>
            <w:shd w:val="clear" w:color="000000" w:fill="FFFFFF"/>
            <w:textDirection w:val="btLr"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% выпускников с результатом ниже уровня min количества баллов</w:t>
            </w:r>
          </w:p>
        </w:tc>
        <w:tc>
          <w:tcPr>
            <w:tcW w:w="756" w:type="dxa"/>
            <w:shd w:val="clear" w:color="auto" w:fill="auto"/>
            <w:textDirection w:val="btLr"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Средний  тестовый балл</w:t>
            </w:r>
          </w:p>
        </w:tc>
        <w:tc>
          <w:tcPr>
            <w:tcW w:w="694" w:type="dxa"/>
            <w:shd w:val="clear" w:color="auto" w:fill="auto"/>
            <w:textDirection w:val="btLr"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798" w:type="dxa"/>
            <w:shd w:val="clear" w:color="auto" w:fill="auto"/>
            <w:textDirection w:val="btLr"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 xml:space="preserve">% получивших более 70 баллов </w:t>
            </w:r>
          </w:p>
        </w:tc>
        <w:tc>
          <w:tcPr>
            <w:tcW w:w="870" w:type="dxa"/>
            <w:shd w:val="clear" w:color="auto" w:fill="auto"/>
            <w:textDirection w:val="btLr"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798" w:type="dxa"/>
            <w:shd w:val="clear" w:color="auto" w:fill="auto"/>
            <w:textDirection w:val="btLr"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 xml:space="preserve">% получивших более 55 баллов 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ЧОУ Русская гимназия полного дня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ГОУ  ЗабКЛИ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69,17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41,67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83,33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СОШ №52 г.Шилки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Шилкинский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61,25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25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75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Кокуйская СОШ  №1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Сретенский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58,33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66,67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СОШ №1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59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Цаган-Ольская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Могойтуйский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66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№18 с. Харагун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Хилокский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 Казановская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Шилкинский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64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Агинская СОШ №4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п. Агинское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№52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57,45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18,18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54,55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СОШ №2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60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Ортуйская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Могойтуйский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59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Могойтуйская СОШ №2 имени Ю.Б.Шагдарова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Могойтуйский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56,57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14,29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57,14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№25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Цаган-Челутайская СОШ имени Цырен-Базар Бадмаева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Могойтуйский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Гимназия №21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57,5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25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75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СОШ №7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9,09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55,73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18,18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54,55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 xml:space="preserve">МБОУ  СОШ №13 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56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№46 с.Урульга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Карымский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56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№9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7,69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54,62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23,08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46,15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Уров-Ключевская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Нерчинско-Заводский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Харанорская СОШ № 40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Борзинский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66,67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№49 с углубленным изучением английского языка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11,11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55,11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22,22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44,44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Урлукская СОШ с. Урлук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Красночикойский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56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Чиндалейская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Дульдургинский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56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 Многопрофильная гимназия №12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5,71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53,43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17,14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45,71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Гимназия № 9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18,18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53,82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18,18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54,55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СОШ №5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54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Челутайская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Агинский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Многопрофильный лицей ФГБОУ ВО  ЗабГУ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54,38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7,69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38,46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 19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51,63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Могойтуйская СОШ №3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Могойтуйский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12,5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52,69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9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56,25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№22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51,5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№8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51,1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Дульдургинская СОШ №2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Дульдургинский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51,67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Многопрофильная языковая гимназия №4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12,5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50,63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12,5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37,5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№43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47,5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Дровянинская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Улетовский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47,5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№6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14,29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50,86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42,86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ГОУ ЗабКГИ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12,5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49,75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12,5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37,5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Оловяннинская СОШ №1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Оловяннинский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№11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47,6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Южно-Аргалейская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Агинский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№ 4 п. Карымское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Карымский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с.Зюльзя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Нерчинский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Приаргунская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Приаргунский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49,33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16,67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 №70 п.Аксеново-Зиловское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Чернышевский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№10 г. Хилок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Хилокский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48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25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Новочарская СОШ № 2 имени И. Молдованова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Каларский муниципальный округ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50,2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Урда-Агинская СОШ им.Г.Ж.Цыбикова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Агинский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47,2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№27 имени И. А. Курышева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17,39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49,65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8,7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9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39,13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Захаровская СОШ с. Захарово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Красночикойский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51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№38 с углублённым изучением немецкого языка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Улетовская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Улетовский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Аргунская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Нерчинско-Заводский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 xml:space="preserve">ГОУ  Кадетская  школа-интернат 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47,6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 Новоорловская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Агинский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48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Алтанская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Кыринский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48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МАОУАгинская СОШ №1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п. Агинское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47,4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№2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21,43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46,93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14,29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21,43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Гимназия №1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г. Петровск-Забайкальский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48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16,67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СОШ № 41 г. Борзи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Борзинский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Шаранчинская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Александрово-Заводский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СОШ №8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46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с. Старый Олов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Чернышевский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46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Дульдургинская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Дульдургинский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23,08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45,62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7,69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23,08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 Кыринская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Кыринский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27,27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45,18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9,09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27,27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Черемховская СОШ с. Черемхово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Красночикойский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44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Билитуйская СОШ п.ст. Билитуй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Забайкальский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44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№32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44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Мангутская 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Кыринский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43,5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№3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22,22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45,22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22,22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№5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45,2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Ясногорская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Оловяннинский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45,17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16,67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Хойто-Агинская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Агинский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Догойская СОШ имени Д. Батожабая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Могойтуйский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с. Знаменка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Нерчинский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МОУСОШ  №63 п. Чернышевск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Чернышевский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Красночикойская СОШ с. Красный Чикой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Красночикойский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Агинская окружная гимназия-интернат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п. Агинское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36,36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45,18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4,55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31,82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№17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44,33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с. Акша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Акшинский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Митрофановская СОШ- интернат с кадетскими классами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Шилкинский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МБОУДосатуйская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Приаргунский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Усть-Наринская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Могойтуйский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 xml:space="preserve">МОУ  СОШ СОШ №82 п.Ксеньевка 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Могочинский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№1 пгт Новокручининский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Читинский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42,5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пгт Новокручининский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Читинский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№78 п. Чернышевск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Чернышевский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42,5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25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с. Домна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Читинский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41,33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№48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42,33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с. Засопка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Читинский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42,33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Амитхашинская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Агинский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42,25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25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СОШ №6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Верхнешергольджинская СОШ с. Верхний Шергольджин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Красночикойский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Ага-Хангильская СОШ имени Б. Барадина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Могойтуйский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40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Новоцурухайтуйская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Приаргунский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40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МКОУСОШ  №5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Балейский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41,5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25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Агинская СОШ № 3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п. Агинское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28,57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43,43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14,29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с.Малета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44,33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Больше-Зерентуйская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Нерчинско-Заводский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39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с. Угдан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Читинский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39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Кункурская СОШ имени Пурбуева Д.Ц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Агинский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40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№30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44,44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41,78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11,11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22,22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№15 ст. Бада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Хилокский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41,6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Новодурулгуйская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Ононский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38,5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 №17 с. Хушенга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Хилокский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40,33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Староцурухайтуйская СОШ имени Н.К. Пешкова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Приаргунский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38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с. Беклемишево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Читинский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38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Таптанайская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Дульдургинский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38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с. Урейск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Акшинский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38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СОШ п. Новопавловка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22,22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41,33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11,11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Зугалайская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Могойтуйский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42,33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Токчинская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Дульдургинский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38,67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Нижнецасучейская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Ононский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41,17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16,67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Холбонская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Шилкинский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36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Урулюнгуйская СОШ имени Г.Н. Аксёнова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Приаргунский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36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 №20 с. Линево Озеро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Хилокский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36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СОШ №1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39,22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22,22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 №13 г. Хилок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Хилокский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40,67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СОШ №2 п. Чернышевск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Чернышевский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40,67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Агинская СОШ №2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п. Агинское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55,56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40,33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11,11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11,11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Могойтуйская СОШ №1 имени В.Р.Гласко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Могойтуйский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36,33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Золотореченская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Оловяннинский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39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Верхнецасучейская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Ононский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39,8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№43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Борзинский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62,5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36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12,5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25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Верх-Усуглинская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Тунгокоченский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№ 48 г. Борзи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Борзинский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38,17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16,67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 xml:space="preserve">МБОУ СОШ № 5 п. Карымское 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Карымский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36,25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25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п. Баляга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36,33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№ 240 г. Борзи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Борзинский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36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33,33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№1 г.Могоча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Могочинский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37,75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Тупикская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Тунгиро-Олёкминский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36,5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п.Тарбагатай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36,5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№42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37,5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35,63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СОШ № 15 г. Борзя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Борзинский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34,25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№26 с углубленным изучением отдельных предметов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42,86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35,57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14,29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№1 п.Дарасун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Карымский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 №1 п.Карымское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Карымский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34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25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 33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Сретенская СОШ  №1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Сретенский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 40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34,7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№92 г.Могоча Забайкальского края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Могочинский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35,67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№1 г.Нерчинска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Нерчинский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34,5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СОШ №4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34,5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 9 г.Нерчинска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Нерчинский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34,13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 45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33,4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 xml:space="preserve">МОУ  Хара-Шибирская СОШ имени Б. Мажиева 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Могойтуйский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№ 3 п. Дарасун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Карымский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33,6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Усть-Карская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Сретенский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Цокто-Хангильская СОШ им.Ч.Л.Базарона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Агинский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32,75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Кличкинская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Приаргунский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34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Ушарбайская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Могойтуйский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34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Первомайская СОШ №3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Шилкинский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34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с. Верх-Чита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Читинский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32,5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СОШ №1 п.Забайкальск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Забайкальский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32,33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с.Алеур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Чернышевский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№23 пгт. Могзон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Хилокский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71,43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32,86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№36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32,67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Тангинская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Улетовский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№14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57,14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31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 23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30,33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Даурская СОШ п.ст. Даурия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Забайкальский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31,75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Байкальская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Тунгокоченский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Михайловская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Нерчинско-Заводский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МАОУ Нуринская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Могойтуйский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 xml:space="preserve">МОУ  СОШ №33 пос.Давенда 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Могочинский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ЧОУ Школа-интернат № 33 СОШ ОАО РЖД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Шилкинская СОШ №2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Шилкинский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с. Тыргетуй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Карымский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30,67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№16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62,5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30,38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Оловяннинская СОШ №235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Оловяннинский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83,33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30,83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 СОШ №2 п.Забайкальск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Забайкальский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29,75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№2 п.Карымское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Карымский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28,67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Кыринская  В (С)ОШ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Кыринский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30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ЧОУ Гимназия Радуга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30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МКОУ СОШ №14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Балейский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30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Ононская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Оловяннинский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30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ЧОУ СОШ №51 ОАО РЖД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Чернышевский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30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с.Илим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Нерчинский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30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№1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г. Петровск-Забайкальский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27,67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 xml:space="preserve">МБОУ  </w:t>
            </w: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центр образования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71,43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14,29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№47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29,5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 xml:space="preserve">МБОУ  СОШ №24 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26,33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с.Комсомольское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Чернышевский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Калангуйская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Оловяннинский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27,5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Буйлэсанская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Ононский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Молодежнинская СОШ имени Л.С. Милоградова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Приаргунский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Николаевская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Улетовский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с. Маккавеево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Читинский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26,25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Красночикойская СОШ №2 с. Красый Чикой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Красночикойский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83,33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25,67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с. Смоленка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Читинский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25,33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п.Курорт-Дарасун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Карымский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Дунаевская СОШ  №57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Сретенский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Чарская СОШ № 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Каларский муниципальный округ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Александровско-Заводская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Александрово-Заводский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24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№2 пгт Новокручининский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Читинский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с.Олинск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Нерчинский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22,5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№44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22,4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 50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22,33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Будуланская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Агинский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21,67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с. Шишкино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Читинский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21,33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с. Новая Кука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Читинский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21,33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№6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г. Петровск-Забайкальский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21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с.Урюм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Чернышевский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20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Шилкинская СОШ №51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Шилкинский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19,5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Коротковская СОШ с. Коротково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Красночикойский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18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СОШ №18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957C4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Кайластуйская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16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Шилкинская  СОШ №1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Шилкинский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15,29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СОШ №3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г. Петровск-Забайкальский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15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МБОУ  Большевистская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Ононский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14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СОШ с. Новотроицк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Читинский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12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  <w:tr w:rsidR="00EF0463" w:rsidRPr="00A957C4" w:rsidTr="00EF0463">
        <w:trPr>
          <w:trHeight w:val="315"/>
        </w:trPr>
        <w:tc>
          <w:tcPr>
            <w:tcW w:w="412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МОУ  Ново-Акатуйская СОШ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rPr>
                <w:color w:val="000000"/>
              </w:rPr>
            </w:pPr>
            <w:r w:rsidRPr="00A957C4">
              <w:rPr>
                <w:color w:val="000000"/>
              </w:rPr>
              <w:t>Александрово-Заводский район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7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870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vAlign w:val="center"/>
            <w:hideMark/>
          </w:tcPr>
          <w:p w:rsidR="00EF0463" w:rsidRPr="00A957C4" w:rsidRDefault="00EF0463" w:rsidP="00A957C4">
            <w:pPr>
              <w:jc w:val="center"/>
              <w:rPr>
                <w:color w:val="000000"/>
              </w:rPr>
            </w:pPr>
            <w:r w:rsidRPr="00A957C4">
              <w:rPr>
                <w:color w:val="000000"/>
              </w:rPr>
              <w:t>0</w:t>
            </w:r>
          </w:p>
        </w:tc>
      </w:tr>
    </w:tbl>
    <w:p w:rsidR="00E1626D" w:rsidRDefault="00E1626D" w:rsidP="00E1626D">
      <w:pPr>
        <w:jc w:val="center"/>
        <w:rPr>
          <w:b/>
          <w:bCs/>
        </w:rPr>
      </w:pPr>
    </w:p>
    <w:p w:rsidR="00E1626D" w:rsidRDefault="00E1626D" w:rsidP="00E1626D">
      <w:pPr>
        <w:jc w:val="center"/>
        <w:rPr>
          <w:b/>
          <w:bCs/>
        </w:rPr>
      </w:pPr>
    </w:p>
    <w:p w:rsidR="00E1626D" w:rsidRDefault="00E1626D" w:rsidP="00E1626D">
      <w:pPr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</w:rPr>
      </w:pPr>
    </w:p>
    <w:p w:rsidR="001D5D9E" w:rsidRDefault="001D5D9E"/>
    <w:sectPr w:rsidR="001D5D9E" w:rsidSect="00AD33D0">
      <w:headerReference w:type="default" r:id="rId9"/>
      <w:footerReference w:type="default" r:id="rId10"/>
      <w:pgSz w:w="16838" w:h="11906" w:orient="landscape"/>
      <w:pgMar w:top="1418" w:right="851" w:bottom="851" w:left="1134" w:header="709" w:footer="709" w:gutter="0"/>
      <w:pgNumType w:start="17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B8E" w:rsidRDefault="00140B8E" w:rsidP="00D278FF">
      <w:r>
        <w:separator/>
      </w:r>
    </w:p>
  </w:endnote>
  <w:endnote w:type="continuationSeparator" w:id="0">
    <w:p w:rsidR="00140B8E" w:rsidRDefault="00140B8E" w:rsidP="00D2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3E1" w:rsidRDefault="00AF23E1" w:rsidP="00D278FF">
    <w:pPr>
      <w:pStyle w:val="a6"/>
      <w:rPr>
        <w:i/>
      </w:rPr>
    </w:pPr>
  </w:p>
  <w:p w:rsidR="00AF23E1" w:rsidRDefault="00AF23E1">
    <w:pPr>
      <w:pStyle w:val="a6"/>
    </w:pPr>
    <w:r>
      <w:rPr>
        <w:i/>
      </w:rPr>
      <w:t>ГУ «КЦОКО Забайкальского края», 2021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B8E" w:rsidRDefault="00140B8E" w:rsidP="00D278FF">
      <w:r>
        <w:separator/>
      </w:r>
    </w:p>
  </w:footnote>
  <w:footnote w:type="continuationSeparator" w:id="0">
    <w:p w:rsidR="00140B8E" w:rsidRDefault="00140B8E" w:rsidP="00D2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3E1" w:rsidRDefault="00AF23E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8FF"/>
    <w:rsid w:val="000147F0"/>
    <w:rsid w:val="00091EEA"/>
    <w:rsid w:val="000A0B0A"/>
    <w:rsid w:val="000A5CBD"/>
    <w:rsid w:val="00110281"/>
    <w:rsid w:val="00140B8E"/>
    <w:rsid w:val="001D5D9E"/>
    <w:rsid w:val="001E47B3"/>
    <w:rsid w:val="002A1D7B"/>
    <w:rsid w:val="00356C3F"/>
    <w:rsid w:val="00370389"/>
    <w:rsid w:val="003D4445"/>
    <w:rsid w:val="00400634"/>
    <w:rsid w:val="00425770"/>
    <w:rsid w:val="00431782"/>
    <w:rsid w:val="00433221"/>
    <w:rsid w:val="004806D9"/>
    <w:rsid w:val="004B264F"/>
    <w:rsid w:val="006456AA"/>
    <w:rsid w:val="006C16B4"/>
    <w:rsid w:val="006E27B1"/>
    <w:rsid w:val="00737FFC"/>
    <w:rsid w:val="00745795"/>
    <w:rsid w:val="007A2DFD"/>
    <w:rsid w:val="007A3613"/>
    <w:rsid w:val="00810D5C"/>
    <w:rsid w:val="00924235"/>
    <w:rsid w:val="00973955"/>
    <w:rsid w:val="009C105A"/>
    <w:rsid w:val="009D4E2E"/>
    <w:rsid w:val="009D5E03"/>
    <w:rsid w:val="00A22D7C"/>
    <w:rsid w:val="00A44F24"/>
    <w:rsid w:val="00A957C4"/>
    <w:rsid w:val="00AB396E"/>
    <w:rsid w:val="00AC75D3"/>
    <w:rsid w:val="00AD33D0"/>
    <w:rsid w:val="00AF23E1"/>
    <w:rsid w:val="00BD1986"/>
    <w:rsid w:val="00BE0394"/>
    <w:rsid w:val="00C41F87"/>
    <w:rsid w:val="00C8629E"/>
    <w:rsid w:val="00CD329C"/>
    <w:rsid w:val="00D06D01"/>
    <w:rsid w:val="00D21300"/>
    <w:rsid w:val="00D278FF"/>
    <w:rsid w:val="00DF7D72"/>
    <w:rsid w:val="00E15F61"/>
    <w:rsid w:val="00E1626D"/>
    <w:rsid w:val="00E8588E"/>
    <w:rsid w:val="00EF0463"/>
    <w:rsid w:val="00F03B0A"/>
    <w:rsid w:val="00F12791"/>
    <w:rsid w:val="00F24AF4"/>
    <w:rsid w:val="00F9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ACF401"/>
  <w15:docId w15:val="{E0B2751D-6212-466A-BFC8-A04CF7C8C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8F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8F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D278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8FF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278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8FF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278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78FF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BD1986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BD1986"/>
    <w:rPr>
      <w:color w:val="954F72"/>
      <w:u w:val="single"/>
    </w:rPr>
  </w:style>
  <w:style w:type="paragraph" w:customStyle="1" w:styleId="xl65">
    <w:name w:val="xl65"/>
    <w:basedOn w:val="a"/>
    <w:rsid w:val="00BD1986"/>
    <w:pPr>
      <w:spacing w:before="100" w:beforeAutospacing="1" w:after="100" w:afterAutospacing="1"/>
    </w:pPr>
  </w:style>
  <w:style w:type="paragraph" w:customStyle="1" w:styleId="xl66">
    <w:name w:val="xl66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BD1986"/>
    <w:pPr>
      <w:spacing w:before="100" w:beforeAutospacing="1" w:after="100" w:afterAutospacing="1"/>
    </w:pPr>
  </w:style>
  <w:style w:type="paragraph" w:customStyle="1" w:styleId="xl70">
    <w:name w:val="xl70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3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Средний тестовый балл по предмету "Биология"</a:t>
            </a:r>
          </a:p>
        </c:rich>
      </c:tx>
      <c:layout>
        <c:manualLayout>
          <c:xMode val="edge"/>
          <c:yMode val="edge"/>
          <c:x val="0.29726579109763041"/>
          <c:y val="2.2932344840798893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057200547832781"/>
          <c:y val="9.7384874597633675E-2"/>
          <c:w val="0.88316832633096587"/>
          <c:h val="0.5162457164504772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'[БИОЛОГИЯ.xlsx]ср балл'!$B$1</c:f>
              <c:strCache>
                <c:ptCount val="1"/>
                <c:pt idx="0">
                  <c:v>Средний  тестовый балл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'[БИОЛОГИЯ.xlsx]ср балл'!$A$2:$A$33</c:f>
              <c:strCache>
                <c:ptCount val="32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городской округ "Город Чита"</c:v>
                </c:pt>
                <c:pt idx="8">
                  <c:v>Дульдургинский район</c:v>
                </c:pt>
                <c:pt idx="9">
                  <c:v>Забайкальский район</c:v>
                </c:pt>
                <c:pt idx="10">
                  <c:v>Каларский муниципальный округ</c:v>
                </c:pt>
                <c:pt idx="11">
                  <c:v>Карымский район</c:v>
                </c:pt>
                <c:pt idx="12">
                  <c:v>Красночикойский район</c:v>
                </c:pt>
                <c:pt idx="13">
                  <c:v>Кыринский район</c:v>
                </c:pt>
                <c:pt idx="14">
                  <c:v>Могойтуйский район</c:v>
                </c:pt>
                <c:pt idx="15">
                  <c:v>Могочинский район </c:v>
                </c:pt>
                <c:pt idx="16">
                  <c:v>Нерчинский район</c:v>
                </c:pt>
                <c:pt idx="17">
                  <c:v>Нерчинско-Заводский район</c:v>
                </c:pt>
                <c:pt idx="18">
                  <c:v>Оловяннинский район</c:v>
                </c:pt>
                <c:pt idx="19">
                  <c:v>Ононский район</c:v>
                </c:pt>
                <c:pt idx="20">
                  <c:v>ОО краевого подчинения</c:v>
                </c:pt>
                <c:pt idx="21">
                  <c:v>п. Агинское</c:v>
                </c:pt>
                <c:pt idx="22">
                  <c:v>Петровск-Забайкальский район</c:v>
                </c:pt>
                <c:pt idx="23">
                  <c:v>Приаргунский район</c:v>
                </c:pt>
                <c:pt idx="24">
                  <c:v>Сретенский район</c:v>
                </c:pt>
                <c:pt idx="25">
                  <c:v>Тунгиро-Олёкминский район</c:v>
                </c:pt>
                <c:pt idx="26">
                  <c:v>Тунгокоченский район</c:v>
                </c:pt>
                <c:pt idx="27">
                  <c:v>Улетовский район</c:v>
                </c:pt>
                <c:pt idx="28">
                  <c:v>Хилокский район</c:v>
                </c:pt>
                <c:pt idx="29">
                  <c:v>Чернышевский район</c:v>
                </c:pt>
                <c:pt idx="30">
                  <c:v>Читинский район</c:v>
                </c:pt>
                <c:pt idx="31">
                  <c:v>Шилкинский район</c:v>
                </c:pt>
              </c:strCache>
            </c:strRef>
          </c:cat>
          <c:val>
            <c:numRef>
              <c:f>'[БИОЛОГИЯ.xlsx]ср балл'!$B$2:$B$33</c:f>
              <c:numCache>
                <c:formatCode>General</c:formatCode>
                <c:ptCount val="32"/>
                <c:pt idx="0">
                  <c:v>41.12</c:v>
                </c:pt>
                <c:pt idx="1">
                  <c:v>39.33</c:v>
                </c:pt>
                <c:pt idx="2">
                  <c:v>25</c:v>
                </c:pt>
                <c:pt idx="3">
                  <c:v>39.200000000000003</c:v>
                </c:pt>
                <c:pt idx="4">
                  <c:v>39.200000000000003</c:v>
                </c:pt>
                <c:pt idx="5">
                  <c:v>50.47</c:v>
                </c:pt>
                <c:pt idx="6">
                  <c:v>33.67</c:v>
                </c:pt>
                <c:pt idx="7">
                  <c:v>44.27</c:v>
                </c:pt>
                <c:pt idx="8">
                  <c:v>46.76</c:v>
                </c:pt>
                <c:pt idx="9">
                  <c:v>32.29</c:v>
                </c:pt>
                <c:pt idx="10">
                  <c:v>43</c:v>
                </c:pt>
                <c:pt idx="11">
                  <c:v>34.33</c:v>
                </c:pt>
                <c:pt idx="12">
                  <c:v>37.29</c:v>
                </c:pt>
                <c:pt idx="13">
                  <c:v>44.13</c:v>
                </c:pt>
                <c:pt idx="14">
                  <c:v>48.19</c:v>
                </c:pt>
                <c:pt idx="15">
                  <c:v>36.89</c:v>
                </c:pt>
                <c:pt idx="16">
                  <c:v>34.200000000000003</c:v>
                </c:pt>
                <c:pt idx="17">
                  <c:v>44</c:v>
                </c:pt>
                <c:pt idx="18">
                  <c:v>37.6</c:v>
                </c:pt>
                <c:pt idx="19">
                  <c:v>37.6</c:v>
                </c:pt>
                <c:pt idx="20">
                  <c:v>56.88</c:v>
                </c:pt>
                <c:pt idx="21">
                  <c:v>45.09</c:v>
                </c:pt>
                <c:pt idx="22">
                  <c:v>39.94</c:v>
                </c:pt>
                <c:pt idx="23">
                  <c:v>42.54</c:v>
                </c:pt>
                <c:pt idx="24">
                  <c:v>40.200000000000003</c:v>
                </c:pt>
                <c:pt idx="25">
                  <c:v>36.5</c:v>
                </c:pt>
                <c:pt idx="26">
                  <c:v>35.75</c:v>
                </c:pt>
                <c:pt idx="27">
                  <c:v>41.13</c:v>
                </c:pt>
                <c:pt idx="28">
                  <c:v>40.58</c:v>
                </c:pt>
                <c:pt idx="29">
                  <c:v>35.58</c:v>
                </c:pt>
                <c:pt idx="30">
                  <c:v>30.68</c:v>
                </c:pt>
                <c:pt idx="31">
                  <c:v>33.25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0EC-4C72-9846-2B3592CAF0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1865984"/>
        <c:axId val="158830592"/>
      </c:barChart>
      <c:lineChart>
        <c:grouping val="standard"/>
        <c:varyColors val="0"/>
        <c:ser>
          <c:idx val="1"/>
          <c:order val="1"/>
          <c:tx>
            <c:strRef>
              <c:f>'[БИОЛОГИЯ.xlsx]ср балл'!$C$1</c:f>
              <c:strCache>
                <c:ptCount val="1"/>
                <c:pt idx="0">
                  <c:v>Средний балл по Забайкальскому краю</c:v>
                </c:pt>
              </c:strCache>
            </c:strRef>
          </c:tx>
          <c:marker>
            <c:symbol val="none"/>
          </c:marker>
          <c:cat>
            <c:strRef>
              <c:f>'[БИОЛОГИЯ.xlsx]ср балл'!$A$2:$A$33</c:f>
              <c:strCache>
                <c:ptCount val="32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городской округ "Город Чита"</c:v>
                </c:pt>
                <c:pt idx="8">
                  <c:v>Дульдургинский район</c:v>
                </c:pt>
                <c:pt idx="9">
                  <c:v>Забайкальский район</c:v>
                </c:pt>
                <c:pt idx="10">
                  <c:v>Каларский муниципальный округ</c:v>
                </c:pt>
                <c:pt idx="11">
                  <c:v>Карымский район</c:v>
                </c:pt>
                <c:pt idx="12">
                  <c:v>Красночикойский район</c:v>
                </c:pt>
                <c:pt idx="13">
                  <c:v>Кыринский район</c:v>
                </c:pt>
                <c:pt idx="14">
                  <c:v>Могойтуйский район</c:v>
                </c:pt>
                <c:pt idx="15">
                  <c:v>Могочинский район </c:v>
                </c:pt>
                <c:pt idx="16">
                  <c:v>Нерчинский район</c:v>
                </c:pt>
                <c:pt idx="17">
                  <c:v>Нерчинско-Заводский район</c:v>
                </c:pt>
                <c:pt idx="18">
                  <c:v>Оловяннинский район</c:v>
                </c:pt>
                <c:pt idx="19">
                  <c:v>Ононский район</c:v>
                </c:pt>
                <c:pt idx="20">
                  <c:v>ОО краевого подчинения</c:v>
                </c:pt>
                <c:pt idx="21">
                  <c:v>п. Агинское</c:v>
                </c:pt>
                <c:pt idx="22">
                  <c:v>Петровск-Забайкальский район</c:v>
                </c:pt>
                <c:pt idx="23">
                  <c:v>Приаргунский район</c:v>
                </c:pt>
                <c:pt idx="24">
                  <c:v>Сретенский район</c:v>
                </c:pt>
                <c:pt idx="25">
                  <c:v>Тунгиро-Олёкминский район</c:v>
                </c:pt>
                <c:pt idx="26">
                  <c:v>Тунгокоченский район</c:v>
                </c:pt>
                <c:pt idx="27">
                  <c:v>Улетовский район</c:v>
                </c:pt>
                <c:pt idx="28">
                  <c:v>Хилокский район</c:v>
                </c:pt>
                <c:pt idx="29">
                  <c:v>Чернышевский район</c:v>
                </c:pt>
                <c:pt idx="30">
                  <c:v>Читинский район</c:v>
                </c:pt>
                <c:pt idx="31">
                  <c:v>Шилкинский район</c:v>
                </c:pt>
              </c:strCache>
            </c:strRef>
          </c:cat>
          <c:val>
            <c:numRef>
              <c:f>'[БИОЛОГИЯ.xlsx]ср балл'!$C$2:$C$33</c:f>
              <c:numCache>
                <c:formatCode>General</c:formatCode>
                <c:ptCount val="32"/>
                <c:pt idx="0">
                  <c:v>42.02</c:v>
                </c:pt>
                <c:pt idx="1">
                  <c:v>42.02</c:v>
                </c:pt>
                <c:pt idx="2">
                  <c:v>42.02</c:v>
                </c:pt>
                <c:pt idx="3">
                  <c:v>42.02</c:v>
                </c:pt>
                <c:pt idx="4">
                  <c:v>42.02</c:v>
                </c:pt>
                <c:pt idx="5">
                  <c:v>42.02</c:v>
                </c:pt>
                <c:pt idx="6">
                  <c:v>42.02</c:v>
                </c:pt>
                <c:pt idx="7">
                  <c:v>42.02</c:v>
                </c:pt>
                <c:pt idx="8">
                  <c:v>42.02</c:v>
                </c:pt>
                <c:pt idx="9">
                  <c:v>42.02</c:v>
                </c:pt>
                <c:pt idx="10">
                  <c:v>42.02</c:v>
                </c:pt>
                <c:pt idx="11">
                  <c:v>42.02</c:v>
                </c:pt>
                <c:pt idx="12">
                  <c:v>42.02</c:v>
                </c:pt>
                <c:pt idx="13">
                  <c:v>42.02</c:v>
                </c:pt>
                <c:pt idx="14">
                  <c:v>42.02</c:v>
                </c:pt>
                <c:pt idx="15">
                  <c:v>42.02</c:v>
                </c:pt>
                <c:pt idx="16">
                  <c:v>42.02</c:v>
                </c:pt>
                <c:pt idx="17">
                  <c:v>42.02</c:v>
                </c:pt>
                <c:pt idx="18">
                  <c:v>42.02</c:v>
                </c:pt>
                <c:pt idx="19">
                  <c:v>42.02</c:v>
                </c:pt>
                <c:pt idx="20">
                  <c:v>42.02</c:v>
                </c:pt>
                <c:pt idx="21">
                  <c:v>42.02</c:v>
                </c:pt>
                <c:pt idx="22">
                  <c:v>42.02</c:v>
                </c:pt>
                <c:pt idx="23">
                  <c:v>42.02</c:v>
                </c:pt>
                <c:pt idx="24">
                  <c:v>42.02</c:v>
                </c:pt>
                <c:pt idx="25">
                  <c:v>42.02</c:v>
                </c:pt>
                <c:pt idx="26">
                  <c:v>42.02</c:v>
                </c:pt>
                <c:pt idx="27">
                  <c:v>42.02</c:v>
                </c:pt>
                <c:pt idx="28">
                  <c:v>42.02</c:v>
                </c:pt>
                <c:pt idx="29">
                  <c:v>42.02</c:v>
                </c:pt>
                <c:pt idx="30">
                  <c:v>42.02</c:v>
                </c:pt>
                <c:pt idx="31">
                  <c:v>42.02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0EC-4C72-9846-2B3592CAF0B7}"/>
            </c:ext>
          </c:extLst>
        </c:ser>
        <c:ser>
          <c:idx val="2"/>
          <c:order val="2"/>
          <c:tx>
            <c:strRef>
              <c:f>'[БИОЛОГИЯ.xlsx]ср балл'!$D$1</c:f>
              <c:strCache>
                <c:ptCount val="1"/>
                <c:pt idx="0">
                  <c:v>Средний балл по РФ</c:v>
                </c:pt>
              </c:strCache>
            </c:strRef>
          </c:tx>
          <c:marker>
            <c:symbol val="none"/>
          </c:marker>
          <c:cat>
            <c:strRef>
              <c:f>'[БИОЛОГИЯ.xlsx]ср балл'!$A$2:$A$33</c:f>
              <c:strCache>
                <c:ptCount val="32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городской округ "Город Чита"</c:v>
                </c:pt>
                <c:pt idx="8">
                  <c:v>Дульдургинский район</c:v>
                </c:pt>
                <c:pt idx="9">
                  <c:v>Забайкальский район</c:v>
                </c:pt>
                <c:pt idx="10">
                  <c:v>Каларский муниципальный округ</c:v>
                </c:pt>
                <c:pt idx="11">
                  <c:v>Карымский район</c:v>
                </c:pt>
                <c:pt idx="12">
                  <c:v>Красночикойский район</c:v>
                </c:pt>
                <c:pt idx="13">
                  <c:v>Кыринский район</c:v>
                </c:pt>
                <c:pt idx="14">
                  <c:v>Могойтуйский район</c:v>
                </c:pt>
                <c:pt idx="15">
                  <c:v>Могочинский район </c:v>
                </c:pt>
                <c:pt idx="16">
                  <c:v>Нерчинский район</c:v>
                </c:pt>
                <c:pt idx="17">
                  <c:v>Нерчинско-Заводский район</c:v>
                </c:pt>
                <c:pt idx="18">
                  <c:v>Оловяннинский район</c:v>
                </c:pt>
                <c:pt idx="19">
                  <c:v>Ононский район</c:v>
                </c:pt>
                <c:pt idx="20">
                  <c:v>ОО краевого подчинения</c:v>
                </c:pt>
                <c:pt idx="21">
                  <c:v>п. Агинское</c:v>
                </c:pt>
                <c:pt idx="22">
                  <c:v>Петровск-Забайкальский район</c:v>
                </c:pt>
                <c:pt idx="23">
                  <c:v>Приаргунский район</c:v>
                </c:pt>
                <c:pt idx="24">
                  <c:v>Сретенский район</c:v>
                </c:pt>
                <c:pt idx="25">
                  <c:v>Тунгиро-Олёкминский район</c:v>
                </c:pt>
                <c:pt idx="26">
                  <c:v>Тунгокоченский район</c:v>
                </c:pt>
                <c:pt idx="27">
                  <c:v>Улетовский район</c:v>
                </c:pt>
                <c:pt idx="28">
                  <c:v>Хилокский район</c:v>
                </c:pt>
                <c:pt idx="29">
                  <c:v>Чернышевский район</c:v>
                </c:pt>
                <c:pt idx="30">
                  <c:v>Читинский район</c:v>
                </c:pt>
                <c:pt idx="31">
                  <c:v>Шилкинский район</c:v>
                </c:pt>
              </c:strCache>
            </c:strRef>
          </c:cat>
          <c:val>
            <c:numRef>
              <c:f>'[БИОЛОГИЯ.xlsx]ср балл'!$D$2:$D$33</c:f>
              <c:numCache>
                <c:formatCode>General</c:formatCode>
                <c:ptCount val="32"/>
                <c:pt idx="0">
                  <c:v>51.1</c:v>
                </c:pt>
                <c:pt idx="1">
                  <c:v>51.1</c:v>
                </c:pt>
                <c:pt idx="2">
                  <c:v>51.1</c:v>
                </c:pt>
                <c:pt idx="3">
                  <c:v>51.1</c:v>
                </c:pt>
                <c:pt idx="4">
                  <c:v>51.1</c:v>
                </c:pt>
                <c:pt idx="5">
                  <c:v>51.1</c:v>
                </c:pt>
                <c:pt idx="6">
                  <c:v>51.1</c:v>
                </c:pt>
                <c:pt idx="7">
                  <c:v>51.1</c:v>
                </c:pt>
                <c:pt idx="8">
                  <c:v>51.1</c:v>
                </c:pt>
                <c:pt idx="9">
                  <c:v>51.1</c:v>
                </c:pt>
                <c:pt idx="10">
                  <c:v>51.1</c:v>
                </c:pt>
                <c:pt idx="11">
                  <c:v>51.1</c:v>
                </c:pt>
                <c:pt idx="12">
                  <c:v>51.1</c:v>
                </c:pt>
                <c:pt idx="13">
                  <c:v>51.1</c:v>
                </c:pt>
                <c:pt idx="14">
                  <c:v>51.1</c:v>
                </c:pt>
                <c:pt idx="15">
                  <c:v>51.1</c:v>
                </c:pt>
                <c:pt idx="16">
                  <c:v>51.1</c:v>
                </c:pt>
                <c:pt idx="17">
                  <c:v>51.1</c:v>
                </c:pt>
                <c:pt idx="18">
                  <c:v>51.1</c:v>
                </c:pt>
                <c:pt idx="19">
                  <c:v>51.1</c:v>
                </c:pt>
                <c:pt idx="20">
                  <c:v>51.1</c:v>
                </c:pt>
                <c:pt idx="21">
                  <c:v>51.1</c:v>
                </c:pt>
                <c:pt idx="22">
                  <c:v>51.1</c:v>
                </c:pt>
                <c:pt idx="23">
                  <c:v>51.1</c:v>
                </c:pt>
                <c:pt idx="24">
                  <c:v>51.1</c:v>
                </c:pt>
                <c:pt idx="25">
                  <c:v>51.1</c:v>
                </c:pt>
                <c:pt idx="26">
                  <c:v>51.1</c:v>
                </c:pt>
                <c:pt idx="27">
                  <c:v>51.1</c:v>
                </c:pt>
                <c:pt idx="28">
                  <c:v>51.1</c:v>
                </c:pt>
                <c:pt idx="29">
                  <c:v>51.1</c:v>
                </c:pt>
                <c:pt idx="30">
                  <c:v>51.1</c:v>
                </c:pt>
                <c:pt idx="31">
                  <c:v>51.1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0EC-4C72-9846-2B3592CAF0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1865984"/>
        <c:axId val="158830592"/>
      </c:lineChart>
      <c:catAx>
        <c:axId val="17186598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58830592"/>
        <c:crosses val="autoZero"/>
        <c:auto val="1"/>
        <c:lblAlgn val="ctr"/>
        <c:lblOffset val="100"/>
        <c:noMultiLvlLbl val="0"/>
      </c:catAx>
      <c:valAx>
        <c:axId val="15883059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718659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4.0795228098323123E-2"/>
          <c:y val="0.86311053263837445"/>
          <c:w val="0.9209858797530045"/>
          <c:h val="0.11362442928775508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Доля выпускников, получивших 55 баллов и более </a:t>
            </a:r>
          </a:p>
          <a:p>
            <a:pPr>
              <a:defRPr/>
            </a:pPr>
            <a:r>
              <a:rPr lang="ru-RU" sz="1400"/>
              <a:t>по предмету "Биология"</a:t>
            </a:r>
          </a:p>
        </c:rich>
      </c:tx>
      <c:layout>
        <c:manualLayout>
          <c:xMode val="edge"/>
          <c:yMode val="edge"/>
          <c:x val="0.28916980030231315"/>
          <c:y val="2.247570121113113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771698115032631"/>
          <c:y val="0.13698596319029577"/>
          <c:w val="0.88324155571531426"/>
          <c:h val="0.5036817195715779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'[БИОЛОГИЯ.xlsx]55 б'!$B$1</c:f>
              <c:strCache>
                <c:ptCount val="1"/>
                <c:pt idx="0">
                  <c:v>% получивших более 55 баллов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'[БИОЛОГИЯ.xlsx]55 б'!$A$2:$A$33</c:f>
              <c:strCache>
                <c:ptCount val="32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городской округ "Город Чита"</c:v>
                </c:pt>
                <c:pt idx="8">
                  <c:v>Дульдургинский район</c:v>
                </c:pt>
                <c:pt idx="9">
                  <c:v>Забайкальский район</c:v>
                </c:pt>
                <c:pt idx="10">
                  <c:v>Каларский муниципальный округ</c:v>
                </c:pt>
                <c:pt idx="11">
                  <c:v>Карымский район</c:v>
                </c:pt>
                <c:pt idx="12">
                  <c:v>Красночикойский район</c:v>
                </c:pt>
                <c:pt idx="13">
                  <c:v>Кыринский район</c:v>
                </c:pt>
                <c:pt idx="14">
                  <c:v>Могойтуйский район</c:v>
                </c:pt>
                <c:pt idx="15">
                  <c:v>Могочинский район </c:v>
                </c:pt>
                <c:pt idx="16">
                  <c:v>Нерчинский район</c:v>
                </c:pt>
                <c:pt idx="17">
                  <c:v>Нерчинско-Заводский район</c:v>
                </c:pt>
                <c:pt idx="18">
                  <c:v>Оловяннинский район</c:v>
                </c:pt>
                <c:pt idx="19">
                  <c:v>Ононский район</c:v>
                </c:pt>
                <c:pt idx="20">
                  <c:v>ОО краевого подчинения</c:v>
                </c:pt>
                <c:pt idx="21">
                  <c:v>п. Агинское</c:v>
                </c:pt>
                <c:pt idx="22">
                  <c:v>Петровск-Забайкальский район</c:v>
                </c:pt>
                <c:pt idx="23">
                  <c:v>Приаргунский район</c:v>
                </c:pt>
                <c:pt idx="24">
                  <c:v>Сретенский район</c:v>
                </c:pt>
                <c:pt idx="25">
                  <c:v>Тунгиро-Олёкминский район</c:v>
                </c:pt>
                <c:pt idx="26">
                  <c:v>Тунгокоченский район</c:v>
                </c:pt>
                <c:pt idx="27">
                  <c:v>Улетовский район</c:v>
                </c:pt>
                <c:pt idx="28">
                  <c:v>Хилокский район</c:v>
                </c:pt>
                <c:pt idx="29">
                  <c:v>Чернышевский район</c:v>
                </c:pt>
                <c:pt idx="30">
                  <c:v>Читинский район</c:v>
                </c:pt>
                <c:pt idx="31">
                  <c:v>Шилкинский район</c:v>
                </c:pt>
              </c:strCache>
            </c:strRef>
          </c:cat>
          <c:val>
            <c:numRef>
              <c:f>'[БИОЛОГИЯ.xlsx]55 б'!$B$2:$B$33</c:f>
              <c:numCache>
                <c:formatCode>General</c:formatCode>
                <c:ptCount val="32"/>
                <c:pt idx="0">
                  <c:v>24</c:v>
                </c:pt>
                <c:pt idx="1">
                  <c:v>0</c:v>
                </c:pt>
                <c:pt idx="2">
                  <c:v>0</c:v>
                </c:pt>
                <c:pt idx="3">
                  <c:v>20</c:v>
                </c:pt>
                <c:pt idx="4">
                  <c:v>24</c:v>
                </c:pt>
                <c:pt idx="5">
                  <c:v>44.44</c:v>
                </c:pt>
                <c:pt idx="6">
                  <c:v>6.67</c:v>
                </c:pt>
                <c:pt idx="7">
                  <c:v>28.67</c:v>
                </c:pt>
                <c:pt idx="8">
                  <c:v>28</c:v>
                </c:pt>
                <c:pt idx="9">
                  <c:v>0</c:v>
                </c:pt>
                <c:pt idx="10">
                  <c:v>28.57</c:v>
                </c:pt>
                <c:pt idx="11">
                  <c:v>18.52</c:v>
                </c:pt>
                <c:pt idx="12">
                  <c:v>11.76</c:v>
                </c:pt>
                <c:pt idx="13">
                  <c:v>20</c:v>
                </c:pt>
                <c:pt idx="14">
                  <c:v>38.1</c:v>
                </c:pt>
                <c:pt idx="15">
                  <c:v>0</c:v>
                </c:pt>
                <c:pt idx="16">
                  <c:v>0</c:v>
                </c:pt>
                <c:pt idx="17">
                  <c:v>25</c:v>
                </c:pt>
                <c:pt idx="18">
                  <c:v>10</c:v>
                </c:pt>
                <c:pt idx="19">
                  <c:v>6.67</c:v>
                </c:pt>
                <c:pt idx="20">
                  <c:v>52.5</c:v>
                </c:pt>
                <c:pt idx="21">
                  <c:v>27.78</c:v>
                </c:pt>
                <c:pt idx="22">
                  <c:v>5.56</c:v>
                </c:pt>
                <c:pt idx="23">
                  <c:v>15.38</c:v>
                </c:pt>
                <c:pt idx="24">
                  <c:v>20</c:v>
                </c:pt>
                <c:pt idx="25">
                  <c:v>0</c:v>
                </c:pt>
                <c:pt idx="26">
                  <c:v>25</c:v>
                </c:pt>
                <c:pt idx="27">
                  <c:v>25</c:v>
                </c:pt>
                <c:pt idx="28">
                  <c:v>20.83</c:v>
                </c:pt>
                <c:pt idx="29">
                  <c:v>5.26</c:v>
                </c:pt>
                <c:pt idx="30">
                  <c:v>8.82</c:v>
                </c:pt>
                <c:pt idx="31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F20-4C86-B864-94EEA79CCF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8854144"/>
        <c:axId val="159593216"/>
      </c:barChart>
      <c:catAx>
        <c:axId val="1588541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9593216"/>
        <c:crosses val="autoZero"/>
        <c:auto val="1"/>
        <c:lblAlgn val="ctr"/>
        <c:lblOffset val="100"/>
        <c:noMultiLvlLbl val="0"/>
      </c:catAx>
      <c:valAx>
        <c:axId val="1595932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885414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6.1399252109159433E-2"/>
          <c:y val="0.91562067698462068"/>
          <c:w val="0.91266649964709856"/>
          <c:h val="3.7874809762585025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Доля выпускников, получивших 70 баллов и более по предмету "Биология"</a:t>
            </a:r>
          </a:p>
        </c:rich>
      </c:tx>
      <c:layout>
        <c:manualLayout>
          <c:xMode val="edge"/>
          <c:yMode val="edge"/>
          <c:x val="0.20683329142131809"/>
          <c:y val="3.164192360484587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044690201808863"/>
          <c:y val="0.10943926158806029"/>
          <c:w val="0.88091151480105534"/>
          <c:h val="0.5479776101326612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'[БИОЛОГИЯ.xlsx]70 б'!$B$1</c:f>
              <c:strCache>
                <c:ptCount val="1"/>
                <c:pt idx="0">
                  <c:v>% получивших более 70 баллов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'[БИОЛОГИЯ.xlsx]70 б'!$A$2:$A$33</c:f>
              <c:strCache>
                <c:ptCount val="32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городской округ "Город Чита"</c:v>
                </c:pt>
                <c:pt idx="8">
                  <c:v>Дульдургинский район</c:v>
                </c:pt>
                <c:pt idx="9">
                  <c:v>Забайкальский район</c:v>
                </c:pt>
                <c:pt idx="10">
                  <c:v>Каларский муниципальный округ</c:v>
                </c:pt>
                <c:pt idx="11">
                  <c:v>Карымский район</c:v>
                </c:pt>
                <c:pt idx="12">
                  <c:v>Красночикойский район</c:v>
                </c:pt>
                <c:pt idx="13">
                  <c:v>Кыринский район</c:v>
                </c:pt>
                <c:pt idx="14">
                  <c:v>Могойтуйский район</c:v>
                </c:pt>
                <c:pt idx="15">
                  <c:v>Могочинский район </c:v>
                </c:pt>
                <c:pt idx="16">
                  <c:v>Нерчинский район</c:v>
                </c:pt>
                <c:pt idx="17">
                  <c:v>Нерчинско-Заводский район</c:v>
                </c:pt>
                <c:pt idx="18">
                  <c:v>Оловяннинский район</c:v>
                </c:pt>
                <c:pt idx="19">
                  <c:v>Ононский район</c:v>
                </c:pt>
                <c:pt idx="20">
                  <c:v>ОО краевого подчинения</c:v>
                </c:pt>
                <c:pt idx="21">
                  <c:v>п. Агинское</c:v>
                </c:pt>
                <c:pt idx="22">
                  <c:v>Петровск-Забайкальский район</c:v>
                </c:pt>
                <c:pt idx="23">
                  <c:v>Приаргунский район</c:v>
                </c:pt>
                <c:pt idx="24">
                  <c:v>Сретенский район</c:v>
                </c:pt>
                <c:pt idx="25">
                  <c:v>Тунгиро-Олёкминский район</c:v>
                </c:pt>
                <c:pt idx="26">
                  <c:v>Тунгокоченский район</c:v>
                </c:pt>
                <c:pt idx="27">
                  <c:v>Улетовский район</c:v>
                </c:pt>
                <c:pt idx="28">
                  <c:v>Хилокский район</c:v>
                </c:pt>
                <c:pt idx="29">
                  <c:v>Чернышевский район</c:v>
                </c:pt>
                <c:pt idx="30">
                  <c:v>Читинский район</c:v>
                </c:pt>
                <c:pt idx="31">
                  <c:v>Шилкинский район</c:v>
                </c:pt>
              </c:strCache>
            </c:strRef>
          </c:cat>
          <c:val>
            <c:numRef>
              <c:f>'[БИОЛОГИЯ.xlsx]70 б'!$B$2:$B$33</c:f>
              <c:numCache>
                <c:formatCode>General</c:formatCode>
                <c:ptCount val="3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8</c:v>
                </c:pt>
                <c:pt idx="5">
                  <c:v>13.89</c:v>
                </c:pt>
                <c:pt idx="6">
                  <c:v>0</c:v>
                </c:pt>
                <c:pt idx="7">
                  <c:v>7.69</c:v>
                </c:pt>
                <c:pt idx="8">
                  <c:v>4</c:v>
                </c:pt>
                <c:pt idx="9">
                  <c:v>0</c:v>
                </c:pt>
                <c:pt idx="10">
                  <c:v>14.29</c:v>
                </c:pt>
                <c:pt idx="11">
                  <c:v>0</c:v>
                </c:pt>
                <c:pt idx="12">
                  <c:v>0</c:v>
                </c:pt>
                <c:pt idx="13">
                  <c:v>6.67</c:v>
                </c:pt>
                <c:pt idx="14">
                  <c:v>2.38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20</c:v>
                </c:pt>
                <c:pt idx="21">
                  <c:v>3.7</c:v>
                </c:pt>
                <c:pt idx="22">
                  <c:v>0</c:v>
                </c:pt>
                <c:pt idx="23">
                  <c:v>7.69</c:v>
                </c:pt>
                <c:pt idx="24">
                  <c:v>10</c:v>
                </c:pt>
                <c:pt idx="25">
                  <c:v>0</c:v>
                </c:pt>
                <c:pt idx="26">
                  <c:v>0</c:v>
                </c:pt>
                <c:pt idx="27">
                  <c:v>12.5</c:v>
                </c:pt>
                <c:pt idx="28">
                  <c:v>4.17</c:v>
                </c:pt>
                <c:pt idx="29">
                  <c:v>0</c:v>
                </c:pt>
                <c:pt idx="30">
                  <c:v>0</c:v>
                </c:pt>
                <c:pt idx="31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9C1-4690-85F8-C16BB4E592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9929472"/>
        <c:axId val="159931008"/>
      </c:barChart>
      <c:catAx>
        <c:axId val="1599294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9931008"/>
        <c:crosses val="autoZero"/>
        <c:auto val="1"/>
        <c:lblAlgn val="ctr"/>
        <c:lblOffset val="100"/>
        <c:noMultiLvlLbl val="0"/>
      </c:catAx>
      <c:valAx>
        <c:axId val="1599310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99294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5.1844529071991337E-2"/>
          <c:y val="0.9135523914005762"/>
          <c:w val="0.92495114355202901"/>
          <c:h val="3.7874809762585025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2626</Words>
  <Characters>14974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коzlova</dc:creator>
  <cp:lastModifiedBy>Татьяна Владимировна Жукова</cp:lastModifiedBy>
  <cp:revision>3</cp:revision>
  <cp:lastPrinted>2021-08-14T15:53:00Z</cp:lastPrinted>
  <dcterms:created xsi:type="dcterms:W3CDTF">2021-08-14T15:54:00Z</dcterms:created>
  <dcterms:modified xsi:type="dcterms:W3CDTF">2021-09-02T05:49:00Z</dcterms:modified>
</cp:coreProperties>
</file>